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16" w:rsidRDefault="00631816" w:rsidP="00631816">
      <w:pPr>
        <w:tabs>
          <w:tab w:val="center" w:pos="5102"/>
        </w:tabs>
        <w:jc w:val="both"/>
      </w:pPr>
      <w:bookmarkStart w:id="0" w:name="_GoBack"/>
      <w:bookmarkEnd w:id="0"/>
    </w:p>
    <w:p w:rsidR="00631816" w:rsidRDefault="00631816" w:rsidP="00631816">
      <w:pPr>
        <w:tabs>
          <w:tab w:val="center" w:pos="5102"/>
        </w:tabs>
        <w:jc w:val="right"/>
      </w:pPr>
      <w:r>
        <w:t xml:space="preserve">Al Dirigente Scolastico </w:t>
      </w:r>
    </w:p>
    <w:p w:rsidR="00631816" w:rsidRDefault="00631816" w:rsidP="00631816">
      <w:pPr>
        <w:tabs>
          <w:tab w:val="center" w:pos="5102"/>
        </w:tabs>
        <w:jc w:val="right"/>
      </w:pPr>
      <w:r>
        <w:t>Al Presidente Commissione esami di Stato Liceo Musicale</w:t>
      </w:r>
    </w:p>
    <w:p w:rsidR="00631816" w:rsidRDefault="00631816" w:rsidP="00631816">
      <w:pPr>
        <w:tabs>
          <w:tab w:val="center" w:pos="5102"/>
        </w:tabs>
        <w:jc w:val="right"/>
      </w:pPr>
    </w:p>
    <w:p w:rsidR="00631816" w:rsidRDefault="00631816" w:rsidP="00631816">
      <w:pPr>
        <w:tabs>
          <w:tab w:val="center" w:pos="5102"/>
        </w:tabs>
        <w:jc w:val="right"/>
      </w:pPr>
    </w:p>
    <w:p w:rsidR="00631816" w:rsidRDefault="00631816" w:rsidP="00631816">
      <w:pPr>
        <w:tabs>
          <w:tab w:val="center" w:pos="5102"/>
        </w:tabs>
        <w:rPr>
          <w:b/>
        </w:rPr>
      </w:pPr>
      <w:r>
        <w:rPr>
          <w:b/>
        </w:rPr>
        <w:t>DICHIARAZIONE DI DISPONIBILITA’</w:t>
      </w:r>
    </w:p>
    <w:p w:rsidR="00631816" w:rsidRDefault="00631816" w:rsidP="00631816">
      <w:pPr>
        <w:tabs>
          <w:tab w:val="center" w:pos="5102"/>
        </w:tabs>
        <w:rPr>
          <w:b/>
        </w:rPr>
      </w:pPr>
    </w:p>
    <w:p w:rsidR="00631816" w:rsidRDefault="00631816" w:rsidP="00631816">
      <w:pPr>
        <w:tabs>
          <w:tab w:val="center" w:pos="5102"/>
        </w:tabs>
        <w:jc w:val="center"/>
        <w:rPr>
          <w:b/>
        </w:rPr>
      </w:pPr>
      <w:r>
        <w:rPr>
          <w:b/>
        </w:rPr>
        <w:t>IL SOTTOSCRITTO</w:t>
      </w:r>
    </w:p>
    <w:p w:rsidR="009A3A74" w:rsidRDefault="00631816" w:rsidP="00631816">
      <w:pPr>
        <w:tabs>
          <w:tab w:val="center" w:pos="5102"/>
        </w:tabs>
        <w:jc w:val="center"/>
        <w:rPr>
          <w:b/>
        </w:rPr>
      </w:pPr>
      <w:r w:rsidRPr="001A7FB3">
        <w:rPr>
          <w:b/>
          <w:i/>
          <w:iCs/>
        </w:rPr>
        <w:t>Nome e Cognome</w:t>
      </w:r>
      <w:r>
        <w:rPr>
          <w:b/>
        </w:rPr>
        <w:t xml:space="preserve"> </w:t>
      </w:r>
    </w:p>
    <w:p w:rsidR="00631816" w:rsidRDefault="00631816" w:rsidP="00631816">
      <w:pPr>
        <w:tabs>
          <w:tab w:val="center" w:pos="5102"/>
        </w:tabs>
        <w:jc w:val="center"/>
        <w:rPr>
          <w:b/>
        </w:rPr>
      </w:pPr>
      <w:r>
        <w:rPr>
          <w:b/>
        </w:rPr>
        <w:t>docente di Esecuzione e Interpretazione (strumento: _________________)</w:t>
      </w:r>
    </w:p>
    <w:p w:rsidR="009A3A74" w:rsidRDefault="00631816" w:rsidP="00631816">
      <w:pPr>
        <w:tabs>
          <w:tab w:val="center" w:pos="5102"/>
        </w:tabs>
        <w:jc w:val="both"/>
      </w:pPr>
      <w:r>
        <w:t xml:space="preserve">Visto il comma </w:t>
      </w:r>
      <w:r w:rsidR="009A3A74">
        <w:t>2</w:t>
      </w:r>
      <w:r>
        <w:t xml:space="preserve"> dell’art.</w:t>
      </w:r>
      <w:r w:rsidR="009A3A74">
        <w:t>9</w:t>
      </w:r>
      <w:r>
        <w:t xml:space="preserve"> della OM n. </w:t>
      </w:r>
      <w:r w:rsidR="009A3A74">
        <w:t>205</w:t>
      </w:r>
      <w:r>
        <w:t xml:space="preserve"> </w:t>
      </w:r>
      <w:r w:rsidR="009A3A74">
        <w:t xml:space="preserve">/2019 </w:t>
      </w:r>
      <w:r>
        <w:t xml:space="preserve"> che così recita</w:t>
      </w:r>
    </w:p>
    <w:p w:rsidR="00631816" w:rsidRDefault="00631816" w:rsidP="00631816">
      <w:pPr>
        <w:tabs>
          <w:tab w:val="center" w:pos="5102"/>
        </w:tabs>
        <w:jc w:val="both"/>
        <w:rPr>
          <w:i/>
        </w:rPr>
      </w:pPr>
      <w:r>
        <w:t xml:space="preserve"> “</w:t>
      </w:r>
      <w:r w:rsidR="009A3A74">
        <w:rPr>
          <w:i/>
        </w:rPr>
        <w:t>2. N</w:t>
      </w:r>
      <w:r>
        <w:rPr>
          <w:i/>
        </w:rPr>
        <w:t xml:space="preserve">ei licei musicale e coreutici, ai fini dello svolgimento della seconda prova, con riguardo rispettivamente alla parte relativa allo strumento nel liceo musicale e alla parte relativa alla esibizione individuale nel liceo coreutico, </w:t>
      </w:r>
      <w:r>
        <w:rPr>
          <w:b/>
          <w:i/>
        </w:rPr>
        <w:t xml:space="preserve">la Commissione si avvale di personale esperto, anche utilizzando docenti della scuola stessa. </w:t>
      </w:r>
      <w:r>
        <w:rPr>
          <w:i/>
        </w:rPr>
        <w:t>Le nomine degli esperti vengono effettuate dal Presidente della Commissione in sede di riunione plenaria, affisse all’albo della scuola e comunicate al competente Direttore Generale o al Dirigente preposto all’Ufficio Scolastico Regionale”.</w:t>
      </w:r>
    </w:p>
    <w:p w:rsidR="009A3A74" w:rsidRDefault="00631816" w:rsidP="009A3A74">
      <w:pPr>
        <w:tabs>
          <w:tab w:val="center" w:pos="5102"/>
        </w:tabs>
        <w:jc w:val="center"/>
        <w:rPr>
          <w:b/>
        </w:rPr>
      </w:pPr>
      <w:r>
        <w:rPr>
          <w:b/>
        </w:rPr>
        <w:t>DICHIARA LA PROPRIA DISPONBILITA’</w:t>
      </w:r>
    </w:p>
    <w:p w:rsidR="00631816" w:rsidRDefault="00631816" w:rsidP="00631816">
      <w:pPr>
        <w:tabs>
          <w:tab w:val="center" w:pos="5102"/>
        </w:tabs>
        <w:jc w:val="both"/>
      </w:pPr>
      <w:r>
        <w:t>a svolgere la funzione di esperto per la seconda parte della seconda prova scritta (strumento) per la seguente specialità strumentale _____________________</w:t>
      </w:r>
    </w:p>
    <w:p w:rsidR="00631816" w:rsidRDefault="00631816" w:rsidP="00631816">
      <w:pPr>
        <w:tabs>
          <w:tab w:val="center" w:pos="5102"/>
        </w:tabs>
        <w:jc w:val="both"/>
      </w:pPr>
    </w:p>
    <w:p w:rsidR="00631816" w:rsidRDefault="00631816" w:rsidP="00631816">
      <w:pPr>
        <w:tabs>
          <w:tab w:val="center" w:pos="5102"/>
        </w:tabs>
        <w:jc w:val="both"/>
      </w:pPr>
      <w:r>
        <w:t>Data _____________</w:t>
      </w:r>
      <w:r>
        <w:tab/>
      </w:r>
      <w:r>
        <w:tab/>
        <w:t>Firma __________________________</w:t>
      </w:r>
    </w:p>
    <w:p w:rsidR="004F6D33" w:rsidRDefault="004F6D33"/>
    <w:sectPr w:rsidR="004F6D33" w:rsidSect="004F6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16"/>
    <w:rsid w:val="001A7FB3"/>
    <w:rsid w:val="004F6D33"/>
    <w:rsid w:val="00631816"/>
    <w:rsid w:val="009A3A74"/>
    <w:rsid w:val="00C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8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8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Administrator</cp:lastModifiedBy>
  <cp:revision>2</cp:revision>
  <dcterms:created xsi:type="dcterms:W3CDTF">2019-05-28T12:11:00Z</dcterms:created>
  <dcterms:modified xsi:type="dcterms:W3CDTF">2019-05-28T12:11:00Z</dcterms:modified>
</cp:coreProperties>
</file>